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4F30" w14:textId="77777777" w:rsidR="001D1F94" w:rsidRDefault="00D73B67">
      <w:r>
        <w:rPr>
          <w:noProof/>
        </w:rPr>
        <w:drawing>
          <wp:inline distT="0" distB="0" distL="0" distR="0" wp14:anchorId="13270C3B" wp14:editId="5C0CEBA1">
            <wp:extent cx="39719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4FD9" w14:textId="77777777" w:rsidR="00882B6F" w:rsidRDefault="00882B6F" w:rsidP="00882B6F"/>
    <w:p w14:paraId="789CD2B2" w14:textId="58F38885" w:rsidR="00882B6F" w:rsidRDefault="00882B6F" w:rsidP="00882B6F">
      <w:r>
        <w:t xml:space="preserve">Meeting Minutes </w:t>
      </w:r>
      <w:r w:rsidR="009E6147">
        <w:t>April 1</w:t>
      </w:r>
      <w:r w:rsidR="003853D3">
        <w:t>, 2022</w:t>
      </w:r>
      <w:r>
        <w:t xml:space="preserve"> ASSP Great Plains Board Meeting</w:t>
      </w:r>
    </w:p>
    <w:p w14:paraId="39E457DF" w14:textId="77777777" w:rsidR="00882B6F" w:rsidRDefault="00882B6F" w:rsidP="00882B6F"/>
    <w:p w14:paraId="334BF418" w14:textId="53432F4D" w:rsidR="00882B6F" w:rsidRDefault="00882B6F" w:rsidP="00882B6F">
      <w:r>
        <w:t>Attendees- Jim Nelson</w:t>
      </w:r>
      <w:r w:rsidR="00FD13DE">
        <w:t xml:space="preserve">, </w:t>
      </w:r>
      <w:r w:rsidR="005E70A7">
        <w:t>Kelvin Thurman</w:t>
      </w:r>
      <w:r w:rsidR="008D7FF1">
        <w:t xml:space="preserve">, </w:t>
      </w:r>
      <w:r w:rsidR="00FD13DE">
        <w:t xml:space="preserve">Samantha </w:t>
      </w:r>
      <w:proofErr w:type="spellStart"/>
      <w:r w:rsidR="00FD13DE">
        <w:t>O’Kelley</w:t>
      </w:r>
      <w:proofErr w:type="spellEnd"/>
      <w:r w:rsidR="0020152D">
        <w:t xml:space="preserve">, </w:t>
      </w:r>
      <w:r w:rsidR="00E05691">
        <w:t>Jak</w:t>
      </w:r>
      <w:r w:rsidR="00BF6063">
        <w:t xml:space="preserve">e </w:t>
      </w:r>
      <w:proofErr w:type="spellStart"/>
      <w:r w:rsidR="00BF6063">
        <w:t>Mahin</w:t>
      </w:r>
      <w:proofErr w:type="spellEnd"/>
      <w:r w:rsidR="0020152D">
        <w:t>,</w:t>
      </w:r>
      <w:r w:rsidR="00572BA4">
        <w:t xml:space="preserve"> Todd</w:t>
      </w:r>
      <w:r w:rsidR="00DA046B">
        <w:t xml:space="preserve"> </w:t>
      </w:r>
      <w:proofErr w:type="spellStart"/>
      <w:r w:rsidR="00DA046B">
        <w:t>Grumley</w:t>
      </w:r>
      <w:proofErr w:type="spellEnd"/>
      <w:r w:rsidR="00572BA4">
        <w:t>,</w:t>
      </w:r>
      <w:r w:rsidR="0020152D">
        <w:t xml:space="preserve"> Doris Burns, </w:t>
      </w:r>
      <w:r w:rsidR="00A15DFA">
        <w:t xml:space="preserve">Beth </w:t>
      </w:r>
      <w:proofErr w:type="spellStart"/>
      <w:r w:rsidR="00A15DFA">
        <w:t>Fye</w:t>
      </w:r>
      <w:proofErr w:type="spellEnd"/>
    </w:p>
    <w:p w14:paraId="03E01942" w14:textId="77777777" w:rsidR="00882B6F" w:rsidRDefault="00882B6F" w:rsidP="00882B6F">
      <w:pPr>
        <w:pStyle w:val="ListParagraph"/>
        <w:numPr>
          <w:ilvl w:val="0"/>
          <w:numId w:val="5"/>
        </w:numPr>
        <w:spacing w:after="200" w:line="276" w:lineRule="auto"/>
      </w:pPr>
      <w:r>
        <w:t>Call to order</w:t>
      </w:r>
    </w:p>
    <w:p w14:paraId="4735B8F7" w14:textId="37BE15DE" w:rsidR="00882B6F" w:rsidRDefault="00882B6F" w:rsidP="00882B6F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Meeting was called to order at </w:t>
      </w:r>
      <w:r w:rsidR="003D7F19">
        <w:t>12</w:t>
      </w:r>
      <w:r>
        <w:t>:0</w:t>
      </w:r>
      <w:r w:rsidR="0020152D">
        <w:t>0</w:t>
      </w:r>
      <w:r>
        <w:t xml:space="preserve"> PM</w:t>
      </w:r>
    </w:p>
    <w:p w14:paraId="63588BBA" w14:textId="08178F63" w:rsidR="00882B6F" w:rsidRDefault="00882B6F" w:rsidP="00882B6F">
      <w:pPr>
        <w:pStyle w:val="ListParagraph"/>
        <w:numPr>
          <w:ilvl w:val="0"/>
          <w:numId w:val="5"/>
        </w:numPr>
        <w:spacing w:after="200" w:line="276" w:lineRule="auto"/>
      </w:pPr>
      <w:r>
        <w:t>Review/approval of Financial Reports</w:t>
      </w:r>
    </w:p>
    <w:p w14:paraId="40390D1D" w14:textId="4B2B00DF" w:rsidR="00A15DFA" w:rsidRDefault="00BD1741" w:rsidP="00A15DFA">
      <w:pPr>
        <w:pStyle w:val="ListParagraph"/>
        <w:numPr>
          <w:ilvl w:val="1"/>
          <w:numId w:val="5"/>
        </w:numPr>
        <w:spacing w:after="200" w:line="276" w:lineRule="auto"/>
      </w:pPr>
      <w:r>
        <w:t>Jim will work with Heather on report for the end of the fiscal year, March 31</w:t>
      </w:r>
    </w:p>
    <w:p w14:paraId="51BBC40A" w14:textId="3035B584" w:rsidR="00A15DFA" w:rsidRDefault="00927AB3" w:rsidP="0020152D">
      <w:pPr>
        <w:pStyle w:val="ListParagraph"/>
        <w:numPr>
          <w:ilvl w:val="0"/>
          <w:numId w:val="5"/>
        </w:numPr>
        <w:spacing w:after="200" w:line="276" w:lineRule="auto"/>
      </w:pPr>
      <w:r>
        <w:t>Chapter Meetings</w:t>
      </w:r>
    </w:p>
    <w:p w14:paraId="162590F9" w14:textId="1D8EEB7D" w:rsidR="00A15DFA" w:rsidRDefault="00927AB3" w:rsidP="00A15DFA">
      <w:pPr>
        <w:pStyle w:val="ListParagraph"/>
        <w:numPr>
          <w:ilvl w:val="1"/>
          <w:numId w:val="5"/>
        </w:numPr>
        <w:spacing w:after="200" w:line="276" w:lineRule="auto"/>
      </w:pPr>
      <w:r>
        <w:t>No SPY nominations</w:t>
      </w:r>
    </w:p>
    <w:p w14:paraId="4364C466" w14:textId="0F664374" w:rsidR="00836873" w:rsidRDefault="00927AB3" w:rsidP="00836873">
      <w:pPr>
        <w:pStyle w:val="ListParagraph"/>
        <w:numPr>
          <w:ilvl w:val="1"/>
          <w:numId w:val="5"/>
        </w:numPr>
        <w:spacing w:after="200" w:line="276" w:lineRule="auto"/>
      </w:pPr>
      <w:r>
        <w:t>No update on the professional development conference with the Hawkeye Chapter</w:t>
      </w:r>
    </w:p>
    <w:p w14:paraId="61366E6A" w14:textId="5A112DD0" w:rsidR="00836873" w:rsidRDefault="00836873" w:rsidP="00836873">
      <w:pPr>
        <w:pStyle w:val="ListParagraph"/>
        <w:numPr>
          <w:ilvl w:val="1"/>
          <w:numId w:val="5"/>
        </w:numPr>
        <w:spacing w:after="200" w:line="276" w:lineRule="auto"/>
      </w:pPr>
      <w:r>
        <w:t>Move Fall Protection to the</w:t>
      </w:r>
      <w:r w:rsidR="00CA2107">
        <w:t xml:space="preserve"> end of the month in May.  Kelvin is looking into the </w:t>
      </w:r>
      <w:proofErr w:type="spellStart"/>
      <w:r w:rsidR="00CA2107">
        <w:t>Centris</w:t>
      </w:r>
      <w:proofErr w:type="spellEnd"/>
      <w:r w:rsidR="00CA2107">
        <w:t xml:space="preserve"> Bank meeting room, or the Safety Council, or UNMC</w:t>
      </w:r>
      <w:r w:rsidR="00745C8A">
        <w:t xml:space="preserve"> for free meeting spaces.  </w:t>
      </w:r>
    </w:p>
    <w:p w14:paraId="60176525" w14:textId="679FC1B7" w:rsidR="00745C8A" w:rsidRDefault="00745C8A" w:rsidP="00836873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June there will not be a banquet so looking into </w:t>
      </w:r>
      <w:r w:rsidR="001F5974">
        <w:t xml:space="preserve">doing something around the Excavation Stand Down Week and OSHA updates.  </w:t>
      </w:r>
    </w:p>
    <w:p w14:paraId="76D78316" w14:textId="58D232FD" w:rsidR="00F976A2" w:rsidRDefault="00F976A2" w:rsidP="00836873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Jim will check into OSHA updates and emphasis programs for May 5 or 6.  </w:t>
      </w:r>
    </w:p>
    <w:p w14:paraId="3A6A5E4F" w14:textId="0166D635" w:rsidR="001A243D" w:rsidRDefault="00F976A2" w:rsidP="0020152D">
      <w:pPr>
        <w:pStyle w:val="ListParagraph"/>
        <w:numPr>
          <w:ilvl w:val="0"/>
          <w:numId w:val="5"/>
        </w:numPr>
        <w:spacing w:after="200" w:line="276" w:lineRule="auto"/>
      </w:pPr>
      <w:r>
        <w:t>Elections</w:t>
      </w:r>
    </w:p>
    <w:p w14:paraId="1D699B51" w14:textId="7A2C5557" w:rsidR="00CC0B1E" w:rsidRDefault="00CC0B1E" w:rsidP="00CC0B1E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The candidate slate is set.  We can post the candidates at any </w:t>
      </w:r>
      <w:r w:rsidR="005904B1">
        <w:t>time but</w:t>
      </w:r>
      <w:r>
        <w:t xml:space="preserve"> needs to be done by mid-May</w:t>
      </w:r>
      <w:r w:rsidR="00D344B2">
        <w:t xml:space="preserve">.  Jim will send the candidate slate to io groups email to communicate to the chapter.  Then there is 15 days for others to </w:t>
      </w:r>
      <w:r w:rsidR="004C372F">
        <w:t xml:space="preserve">declare their candidacy.  A live meeting vote requires less voters.  </w:t>
      </w:r>
      <w:r w:rsidR="006D549C">
        <w:t>Kelvin will work on the location and Beth will work on catering.  Post candidates on April 1</w:t>
      </w:r>
      <w:r w:rsidR="006D549C" w:rsidRPr="005904B1">
        <w:rPr>
          <w:vertAlign w:val="superscript"/>
        </w:rPr>
        <w:t>st</w:t>
      </w:r>
      <w:r w:rsidR="005904B1">
        <w:t xml:space="preserve"> for the 30-day notice before and early May meeting.  Potential candidates have 15 days to respond before the election.  </w:t>
      </w:r>
    </w:p>
    <w:p w14:paraId="11D2DEAC" w14:textId="26338956" w:rsidR="00C4030D" w:rsidRDefault="00C4030D" w:rsidP="00CC0B1E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National elections and regional elections are taking place in the next couple of weeks.  </w:t>
      </w:r>
    </w:p>
    <w:p w14:paraId="78209789" w14:textId="62F7B6D1" w:rsidR="00B613F5" w:rsidRDefault="008214D6" w:rsidP="00BF2EB9">
      <w:pPr>
        <w:pStyle w:val="ListParagraph"/>
        <w:numPr>
          <w:ilvl w:val="0"/>
          <w:numId w:val="5"/>
        </w:numPr>
        <w:spacing w:after="200" w:line="276" w:lineRule="auto"/>
      </w:pPr>
      <w:r>
        <w:t>Newsletter</w:t>
      </w:r>
    </w:p>
    <w:p w14:paraId="1FB225EC" w14:textId="5AF264A6" w:rsidR="00BF2EB9" w:rsidRDefault="008214D6" w:rsidP="00BF2EB9">
      <w:pPr>
        <w:pStyle w:val="ListParagraph"/>
        <w:numPr>
          <w:ilvl w:val="1"/>
          <w:numId w:val="5"/>
        </w:numPr>
        <w:spacing w:after="200" w:line="276" w:lineRule="auto"/>
      </w:pPr>
      <w:r>
        <w:t>Will go out next week.</w:t>
      </w:r>
    </w:p>
    <w:p w14:paraId="200C08FA" w14:textId="00A33F32" w:rsidR="008214D6" w:rsidRDefault="00BA7937" w:rsidP="008214D6">
      <w:pPr>
        <w:pStyle w:val="ListParagraph"/>
        <w:numPr>
          <w:ilvl w:val="0"/>
          <w:numId w:val="5"/>
        </w:numPr>
        <w:spacing w:after="200" w:line="276" w:lineRule="auto"/>
      </w:pPr>
      <w:r>
        <w:t>ROC</w:t>
      </w:r>
    </w:p>
    <w:p w14:paraId="11BC01D6" w14:textId="1E25933A" w:rsidR="00BA7937" w:rsidRDefault="00BA7937" w:rsidP="00BA7937">
      <w:pPr>
        <w:pStyle w:val="ListParagraph"/>
        <w:numPr>
          <w:ilvl w:val="1"/>
          <w:numId w:val="5"/>
        </w:numPr>
        <w:spacing w:after="200" w:line="276" w:lineRule="auto"/>
      </w:pPr>
      <w:r>
        <w:t>Jim will be driving and has a hotel room reserved.  April 27</w:t>
      </w:r>
      <w:r w:rsidRPr="00BA7937">
        <w:rPr>
          <w:vertAlign w:val="superscript"/>
        </w:rPr>
        <w:t>th</w:t>
      </w:r>
      <w:r>
        <w:t xml:space="preserve"> </w:t>
      </w:r>
      <w:r w:rsidR="007A595B">
        <w:t>leave and meetings start on April 28, drive back Friday April 29</w:t>
      </w:r>
      <w:r w:rsidR="007A595B" w:rsidRPr="007A595B">
        <w:rPr>
          <w:vertAlign w:val="superscript"/>
        </w:rPr>
        <w:t>th</w:t>
      </w:r>
      <w:r w:rsidR="007A595B">
        <w:t xml:space="preserve">.  </w:t>
      </w:r>
    </w:p>
    <w:p w14:paraId="1DE19807" w14:textId="2A7F97F3" w:rsidR="00882B6F" w:rsidRDefault="00882B6F" w:rsidP="00882B6F">
      <w:pPr>
        <w:pStyle w:val="ListParagraph"/>
        <w:numPr>
          <w:ilvl w:val="0"/>
          <w:numId w:val="5"/>
        </w:numPr>
        <w:spacing w:after="200" w:line="276" w:lineRule="auto"/>
      </w:pPr>
      <w:r>
        <w:t>Call to Adjourn</w:t>
      </w:r>
    </w:p>
    <w:p w14:paraId="7291F432" w14:textId="4E71ADFB" w:rsidR="00882B6F" w:rsidRDefault="00882B6F" w:rsidP="00882B6F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Meeting adjourned at </w:t>
      </w:r>
      <w:r w:rsidR="00C4030D">
        <w:t>12:33</w:t>
      </w:r>
      <w:r w:rsidR="00FF2BF7">
        <w:t xml:space="preserve"> </w:t>
      </w:r>
      <w:r w:rsidR="001A243D">
        <w:t>PM</w:t>
      </w:r>
    </w:p>
    <w:p w14:paraId="64521015" w14:textId="77777777" w:rsidR="00882B6F" w:rsidRDefault="00882B6F" w:rsidP="00882B6F"/>
    <w:p w14:paraId="3B3FE174" w14:textId="1EFD3A87" w:rsidR="00882B6F" w:rsidRDefault="00882B6F" w:rsidP="00882B6F">
      <w:r>
        <w:t xml:space="preserve">Minutes taken by </w:t>
      </w:r>
      <w:r w:rsidR="005506E7">
        <w:t xml:space="preserve">Samantha </w:t>
      </w:r>
      <w:proofErr w:type="spellStart"/>
      <w:r w:rsidR="005506E7">
        <w:t>O’Kelley</w:t>
      </w:r>
      <w:proofErr w:type="spellEnd"/>
      <w:r w:rsidR="005506E7">
        <w:t>, Secretary</w:t>
      </w:r>
      <w:r>
        <w:t xml:space="preserve"> ASSP Great Plains Chapter.</w:t>
      </w:r>
    </w:p>
    <w:p w14:paraId="6C790133" w14:textId="28707319" w:rsidR="00BF2EB9" w:rsidRDefault="00BF2EB9">
      <w:r>
        <w:br w:type="page"/>
      </w:r>
    </w:p>
    <w:p w14:paraId="5053713C" w14:textId="77777777" w:rsidR="000663EC" w:rsidRPr="00DB7DBE" w:rsidRDefault="000663EC" w:rsidP="000663EC">
      <w:pPr>
        <w:pStyle w:val="Title"/>
        <w:jc w:val="center"/>
        <w:rPr>
          <w:b/>
          <w:bCs/>
          <w:sz w:val="28"/>
          <w:szCs w:val="28"/>
        </w:rPr>
      </w:pPr>
      <w:r w:rsidRPr="00DB7DBE">
        <w:rPr>
          <w:b/>
          <w:bCs/>
          <w:sz w:val="28"/>
          <w:szCs w:val="28"/>
        </w:rPr>
        <w:lastRenderedPageBreak/>
        <w:t xml:space="preserve">Chapter Meeting Schedule and Topic Planner </w:t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DOCVARIABLE  MonthStart1 \@  yyyy   \* MERGEFORMAT 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sz w:val="28"/>
          <w:szCs w:val="28"/>
        </w:rPr>
        <w:t>2021</w: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If</w:instrText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DOCVARIABLE  MonthStart1 \@  yyyy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sz w:val="28"/>
          <w:szCs w:val="28"/>
        </w:rPr>
        <w:instrText>2021</w:instrTex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instrText>=</w:instrText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DOCVARIABLE  MonthStartLast \@  yyyy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sz w:val="28"/>
          <w:szCs w:val="28"/>
        </w:rPr>
        <w:instrText>2022</w:instrTex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instrText xml:space="preserve"> "" "-"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noProof/>
          <w:sz w:val="28"/>
          <w:szCs w:val="28"/>
        </w:rPr>
        <w:t>-</w: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If</w:instrText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DOCVARIABLE  MonthStart1 \@  yyyy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sz w:val="28"/>
          <w:szCs w:val="28"/>
        </w:rPr>
        <w:instrText>2021</w:instrTex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instrText>=</w:instrText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DOCVARIABLE  MonthStartLast \@  yyyy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sz w:val="28"/>
          <w:szCs w:val="28"/>
        </w:rPr>
        <w:instrText>2022</w:instrTex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instrText xml:space="preserve"> "" </w:instrText>
      </w:r>
      <w:r w:rsidRPr="00DB7DBE">
        <w:rPr>
          <w:b/>
          <w:bCs/>
          <w:sz w:val="28"/>
          <w:szCs w:val="28"/>
        </w:rPr>
        <w:fldChar w:fldCharType="begin"/>
      </w:r>
      <w:r w:rsidRPr="00DB7DBE">
        <w:rPr>
          <w:b/>
          <w:bCs/>
          <w:sz w:val="28"/>
          <w:szCs w:val="28"/>
        </w:rPr>
        <w:instrText xml:space="preserve"> DOCVARIABLE  MonthStartLast \@  yyyy</w:instrText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sz w:val="28"/>
          <w:szCs w:val="28"/>
        </w:rPr>
        <w:instrText>2022</w:instrText>
      </w:r>
      <w:r w:rsidRPr="00DB7DBE">
        <w:rPr>
          <w:b/>
          <w:bCs/>
          <w:sz w:val="28"/>
          <w:szCs w:val="28"/>
        </w:rPr>
        <w:fldChar w:fldCharType="end"/>
      </w:r>
      <w:r w:rsidRPr="00DB7DBE">
        <w:rPr>
          <w:b/>
          <w:bCs/>
          <w:sz w:val="28"/>
          <w:szCs w:val="28"/>
        </w:rPr>
        <w:fldChar w:fldCharType="separate"/>
      </w:r>
      <w:r w:rsidRPr="00DB7DBE">
        <w:rPr>
          <w:b/>
          <w:bCs/>
          <w:noProof/>
          <w:sz w:val="28"/>
          <w:szCs w:val="28"/>
        </w:rPr>
        <w:t>2022</w:t>
      </w:r>
      <w:r w:rsidRPr="00DB7DBE">
        <w:rPr>
          <w:b/>
          <w:bCs/>
          <w:sz w:val="28"/>
          <w:szCs w:val="28"/>
        </w:rPr>
        <w:fldChar w:fldCharType="end"/>
      </w:r>
    </w:p>
    <w:p w14:paraId="74BF7E78" w14:textId="77777777" w:rsidR="00DD62AA" w:rsidRDefault="00DD62AA" w:rsidP="00882B6F"/>
    <w:tbl>
      <w:tblPr>
        <w:tblStyle w:val="EventPlannerTable"/>
        <w:tblW w:w="11948" w:type="dxa"/>
        <w:jc w:val="center"/>
        <w:tblLook w:val="04A0" w:firstRow="1" w:lastRow="0" w:firstColumn="1" w:lastColumn="0" w:noHBand="0" w:noVBand="1"/>
        <w:tblCaption w:val="Content table"/>
      </w:tblPr>
      <w:tblGrid>
        <w:gridCol w:w="3377"/>
        <w:gridCol w:w="1247"/>
        <w:gridCol w:w="1503"/>
        <w:gridCol w:w="3030"/>
        <w:gridCol w:w="2791"/>
      </w:tblGrid>
      <w:tr w:rsidR="00DD62AA" w14:paraId="7051102F" w14:textId="77777777" w:rsidTr="00DD6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13" w:type="pct"/>
          </w:tcPr>
          <w:p w14:paraId="18D47BA4" w14:textId="77777777" w:rsidR="004C5E21" w:rsidRDefault="004C5E21" w:rsidP="00C04C92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522" w:type="pct"/>
          </w:tcPr>
          <w:p w14:paraId="2A980B2F" w14:textId="77777777" w:rsidR="004C5E21" w:rsidRDefault="004C5E21" w:rsidP="00C04C92">
            <w:pPr>
              <w:pStyle w:val="Heading3"/>
              <w:outlineLvl w:val="2"/>
            </w:pPr>
            <w:r>
              <w:t>Date</w:t>
            </w:r>
          </w:p>
        </w:tc>
        <w:tc>
          <w:tcPr>
            <w:tcW w:w="629" w:type="pct"/>
          </w:tcPr>
          <w:p w14:paraId="25F1E44A" w14:textId="77777777" w:rsidR="004C5E21" w:rsidRDefault="004C5E21" w:rsidP="00C04C92">
            <w:pPr>
              <w:pStyle w:val="Heading3"/>
              <w:outlineLvl w:val="2"/>
            </w:pPr>
            <w:r>
              <w:t>Time</w:t>
            </w:r>
          </w:p>
        </w:tc>
        <w:tc>
          <w:tcPr>
            <w:tcW w:w="1268" w:type="pct"/>
          </w:tcPr>
          <w:p w14:paraId="4BCFB908" w14:textId="77777777" w:rsidR="004C5E21" w:rsidRDefault="004C5E21" w:rsidP="00C04C92">
            <w:pPr>
              <w:pStyle w:val="Heading3"/>
              <w:outlineLvl w:val="2"/>
            </w:pPr>
            <w:r>
              <w:t>topic</w:t>
            </w:r>
          </w:p>
        </w:tc>
        <w:tc>
          <w:tcPr>
            <w:tcW w:w="1168" w:type="pct"/>
          </w:tcPr>
          <w:p w14:paraId="7AFA530D" w14:textId="77777777" w:rsidR="004C5E21" w:rsidRDefault="004C5E21" w:rsidP="00C04C92">
            <w:pPr>
              <w:pStyle w:val="Heading3"/>
              <w:outlineLvl w:val="2"/>
            </w:pPr>
            <w:r>
              <w:t>Facilitator/Speaker</w:t>
            </w:r>
          </w:p>
        </w:tc>
      </w:tr>
      <w:tr w:rsidR="00DD62AA" w:rsidRPr="0072004E" w14:paraId="55CD305F" w14:textId="77777777" w:rsidTr="00DD62AA">
        <w:trPr>
          <w:trHeight w:val="360"/>
          <w:jc w:val="center"/>
        </w:trPr>
        <w:tc>
          <w:tcPr>
            <w:tcW w:w="141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14:paraId="728E8B07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 w:rsidRPr="00912DC9">
              <w:rPr>
                <w:b w:val="0"/>
                <w:bCs/>
                <w:sz w:val="20"/>
                <w:szCs w:val="20"/>
              </w:rPr>
              <w:t>may 2022</w:t>
            </w:r>
          </w:p>
        </w:tc>
        <w:tc>
          <w:tcPr>
            <w:tcW w:w="522" w:type="pct"/>
          </w:tcPr>
          <w:p w14:paraId="61787890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65B6113D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68" w:type="pct"/>
          </w:tcPr>
          <w:p w14:paraId="14C044B4" w14:textId="6A177BB3" w:rsidR="004C5E21" w:rsidRPr="00912DC9" w:rsidRDefault="0076276B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Elections</w:t>
            </w:r>
            <w:r w:rsidR="00551C92">
              <w:rPr>
                <w:b w:val="0"/>
                <w:bCs/>
                <w:sz w:val="20"/>
                <w:szCs w:val="20"/>
              </w:rPr>
              <w:t>, Professional Development Conference in Iowa</w:t>
            </w:r>
            <w:r w:rsidR="000474DC">
              <w:rPr>
                <w:b w:val="0"/>
                <w:bCs/>
                <w:sz w:val="20"/>
                <w:szCs w:val="20"/>
              </w:rPr>
              <w:t>, Fall Protection</w:t>
            </w:r>
          </w:p>
        </w:tc>
        <w:tc>
          <w:tcPr>
            <w:tcW w:w="1168" w:type="pct"/>
          </w:tcPr>
          <w:p w14:paraId="2F186450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</w:tr>
      <w:tr w:rsidR="00DD62AA" w:rsidRPr="0072004E" w14:paraId="36A5B415" w14:textId="77777777" w:rsidTr="00DD62AA">
        <w:trPr>
          <w:trHeight w:val="360"/>
          <w:jc w:val="center"/>
        </w:trPr>
        <w:tc>
          <w:tcPr>
            <w:tcW w:w="141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14:paraId="3BC58826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 w:rsidRPr="00912DC9">
              <w:rPr>
                <w:b w:val="0"/>
                <w:bCs/>
                <w:sz w:val="20"/>
                <w:szCs w:val="20"/>
              </w:rPr>
              <w:t>June 2022</w:t>
            </w:r>
          </w:p>
        </w:tc>
        <w:tc>
          <w:tcPr>
            <w:tcW w:w="522" w:type="pct"/>
          </w:tcPr>
          <w:p w14:paraId="2404F944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6DDB68E9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68" w:type="pct"/>
          </w:tcPr>
          <w:p w14:paraId="1554B03A" w14:textId="1D4B706D" w:rsidR="004C5E21" w:rsidRPr="00912DC9" w:rsidRDefault="00344B20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Excavation stand down</w:t>
            </w:r>
          </w:p>
        </w:tc>
        <w:tc>
          <w:tcPr>
            <w:tcW w:w="1168" w:type="pct"/>
          </w:tcPr>
          <w:p w14:paraId="6CF96507" w14:textId="77777777" w:rsidR="004C5E21" w:rsidRPr="00912DC9" w:rsidRDefault="004C5E21" w:rsidP="00C04C92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</w:tr>
      <w:tr w:rsidR="00E64D14" w:rsidRPr="0072004E" w14:paraId="7FC071C8" w14:textId="77777777" w:rsidTr="00DD62AA">
        <w:trPr>
          <w:trHeight w:val="360"/>
          <w:jc w:val="center"/>
        </w:trPr>
        <w:tc>
          <w:tcPr>
            <w:tcW w:w="141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14:paraId="0DFA4AE5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 w:rsidRPr="00912DC9">
              <w:rPr>
                <w:b w:val="0"/>
                <w:bCs/>
                <w:sz w:val="20"/>
                <w:szCs w:val="20"/>
              </w:rPr>
              <w:t>july 2022</w:t>
            </w:r>
          </w:p>
        </w:tc>
        <w:tc>
          <w:tcPr>
            <w:tcW w:w="522" w:type="pct"/>
          </w:tcPr>
          <w:p w14:paraId="5617EEAF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6F2C91F4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68" w:type="pct"/>
          </w:tcPr>
          <w:p w14:paraId="1BE82A70" w14:textId="4664606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Combustible Dust</w:t>
            </w:r>
          </w:p>
        </w:tc>
        <w:tc>
          <w:tcPr>
            <w:tcW w:w="1168" w:type="pct"/>
          </w:tcPr>
          <w:p w14:paraId="34B0DAA3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</w:tr>
      <w:tr w:rsidR="00E64D14" w:rsidRPr="0072004E" w14:paraId="780442FF" w14:textId="77777777" w:rsidTr="00DD62AA">
        <w:trPr>
          <w:trHeight w:val="360"/>
          <w:jc w:val="center"/>
        </w:trPr>
        <w:tc>
          <w:tcPr>
            <w:tcW w:w="1413" w:type="pct"/>
            <w:tcBorders>
              <w:top w:val="single" w:sz="24" w:space="0" w:color="FFFFFF" w:themeColor="background1"/>
            </w:tcBorders>
          </w:tcPr>
          <w:p w14:paraId="14DA0C4E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  <w:r w:rsidRPr="00912DC9">
              <w:rPr>
                <w:b w:val="0"/>
                <w:bCs/>
                <w:sz w:val="20"/>
                <w:szCs w:val="20"/>
              </w:rPr>
              <w:t>August 2022</w:t>
            </w:r>
          </w:p>
        </w:tc>
        <w:tc>
          <w:tcPr>
            <w:tcW w:w="522" w:type="pct"/>
          </w:tcPr>
          <w:p w14:paraId="0C16CF8D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62250513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68" w:type="pct"/>
          </w:tcPr>
          <w:p w14:paraId="4140943A" w14:textId="0A01D13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8" w:type="pct"/>
          </w:tcPr>
          <w:p w14:paraId="6583453E" w14:textId="77777777" w:rsidR="00E64D14" w:rsidRPr="00912DC9" w:rsidRDefault="00E64D14" w:rsidP="00E64D14">
            <w:pPr>
              <w:pStyle w:val="Heading3"/>
              <w:outlineLvl w:val="2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7CF9D56D" w14:textId="77777777" w:rsidR="00843DDB" w:rsidRDefault="00843DDB">
      <w:pPr>
        <w:rPr>
          <w:sz w:val="32"/>
          <w:szCs w:val="32"/>
        </w:rPr>
      </w:pPr>
    </w:p>
    <w:sectPr w:rsidR="0084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0E70" w14:textId="77777777" w:rsidR="009B1A81" w:rsidRDefault="009B1A81" w:rsidP="003D7781">
      <w:r>
        <w:separator/>
      </w:r>
    </w:p>
  </w:endnote>
  <w:endnote w:type="continuationSeparator" w:id="0">
    <w:p w14:paraId="5C2A6635" w14:textId="77777777" w:rsidR="009B1A81" w:rsidRDefault="009B1A81" w:rsidP="003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750E" w14:textId="77777777" w:rsidR="009B1A81" w:rsidRDefault="009B1A81" w:rsidP="003D7781">
      <w:r>
        <w:separator/>
      </w:r>
    </w:p>
  </w:footnote>
  <w:footnote w:type="continuationSeparator" w:id="0">
    <w:p w14:paraId="78AAA581" w14:textId="77777777" w:rsidR="009B1A81" w:rsidRDefault="009B1A81" w:rsidP="003D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31F"/>
    <w:multiLevelType w:val="hybridMultilevel"/>
    <w:tmpl w:val="BA2EF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760A6"/>
    <w:multiLevelType w:val="hybridMultilevel"/>
    <w:tmpl w:val="0A5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5C0"/>
    <w:multiLevelType w:val="hybridMultilevel"/>
    <w:tmpl w:val="5B9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AE4"/>
    <w:multiLevelType w:val="hybridMultilevel"/>
    <w:tmpl w:val="A100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283"/>
    <w:multiLevelType w:val="hybridMultilevel"/>
    <w:tmpl w:val="62D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7"/>
    <w:rsid w:val="00010C8D"/>
    <w:rsid w:val="000122E1"/>
    <w:rsid w:val="0001358C"/>
    <w:rsid w:val="00041C5C"/>
    <w:rsid w:val="000474DC"/>
    <w:rsid w:val="000663EC"/>
    <w:rsid w:val="00093CFD"/>
    <w:rsid w:val="000A42C1"/>
    <w:rsid w:val="000F72A6"/>
    <w:rsid w:val="00105F35"/>
    <w:rsid w:val="001432EF"/>
    <w:rsid w:val="0016482C"/>
    <w:rsid w:val="00186044"/>
    <w:rsid w:val="001A243D"/>
    <w:rsid w:val="001A3C76"/>
    <w:rsid w:val="001D1F94"/>
    <w:rsid w:val="001D33CA"/>
    <w:rsid w:val="001D40F7"/>
    <w:rsid w:val="001F5974"/>
    <w:rsid w:val="0020152D"/>
    <w:rsid w:val="002120FD"/>
    <w:rsid w:val="00221BC5"/>
    <w:rsid w:val="00226283"/>
    <w:rsid w:val="002524C4"/>
    <w:rsid w:val="002616C7"/>
    <w:rsid w:val="00271C82"/>
    <w:rsid w:val="002D7E91"/>
    <w:rsid w:val="0031093F"/>
    <w:rsid w:val="00344B20"/>
    <w:rsid w:val="003518AE"/>
    <w:rsid w:val="00351BB1"/>
    <w:rsid w:val="0036219C"/>
    <w:rsid w:val="0037613A"/>
    <w:rsid w:val="00384EBC"/>
    <w:rsid w:val="003853D3"/>
    <w:rsid w:val="00392CF5"/>
    <w:rsid w:val="00397837"/>
    <w:rsid w:val="003D7781"/>
    <w:rsid w:val="003D7F19"/>
    <w:rsid w:val="003F1FAD"/>
    <w:rsid w:val="00425845"/>
    <w:rsid w:val="00447448"/>
    <w:rsid w:val="00497AEC"/>
    <w:rsid w:val="004A2F9D"/>
    <w:rsid w:val="004C372F"/>
    <w:rsid w:val="004C4FFE"/>
    <w:rsid w:val="004C5E21"/>
    <w:rsid w:val="005158FD"/>
    <w:rsid w:val="005318D7"/>
    <w:rsid w:val="0054065C"/>
    <w:rsid w:val="005506E7"/>
    <w:rsid w:val="00551C92"/>
    <w:rsid w:val="00555082"/>
    <w:rsid w:val="005555D2"/>
    <w:rsid w:val="00560504"/>
    <w:rsid w:val="00564D3D"/>
    <w:rsid w:val="00572BA4"/>
    <w:rsid w:val="005904B1"/>
    <w:rsid w:val="005A5F05"/>
    <w:rsid w:val="005B6B23"/>
    <w:rsid w:val="005E70A7"/>
    <w:rsid w:val="005F617B"/>
    <w:rsid w:val="00604D6A"/>
    <w:rsid w:val="00610969"/>
    <w:rsid w:val="00617922"/>
    <w:rsid w:val="0064762A"/>
    <w:rsid w:val="00655035"/>
    <w:rsid w:val="006630CE"/>
    <w:rsid w:val="00693393"/>
    <w:rsid w:val="006C4137"/>
    <w:rsid w:val="006C6CD6"/>
    <w:rsid w:val="006D43D3"/>
    <w:rsid w:val="006D549C"/>
    <w:rsid w:val="006E63DE"/>
    <w:rsid w:val="006F4222"/>
    <w:rsid w:val="007036D9"/>
    <w:rsid w:val="00704DC1"/>
    <w:rsid w:val="0070783D"/>
    <w:rsid w:val="00737042"/>
    <w:rsid w:val="00740E9E"/>
    <w:rsid w:val="0074221E"/>
    <w:rsid w:val="00742D3B"/>
    <w:rsid w:val="00745C8A"/>
    <w:rsid w:val="007535C8"/>
    <w:rsid w:val="007557B4"/>
    <w:rsid w:val="0076276B"/>
    <w:rsid w:val="00780EA5"/>
    <w:rsid w:val="007A595B"/>
    <w:rsid w:val="007B155B"/>
    <w:rsid w:val="007E0C5C"/>
    <w:rsid w:val="007F74DA"/>
    <w:rsid w:val="008214D6"/>
    <w:rsid w:val="00836873"/>
    <w:rsid w:val="00843DDB"/>
    <w:rsid w:val="00847CD4"/>
    <w:rsid w:val="0086090F"/>
    <w:rsid w:val="00882B6F"/>
    <w:rsid w:val="008C2E3E"/>
    <w:rsid w:val="008D7FF1"/>
    <w:rsid w:val="008F0DF5"/>
    <w:rsid w:val="0090639F"/>
    <w:rsid w:val="00912DC9"/>
    <w:rsid w:val="00922FA7"/>
    <w:rsid w:val="0092348A"/>
    <w:rsid w:val="00927AB3"/>
    <w:rsid w:val="00936F8F"/>
    <w:rsid w:val="00973126"/>
    <w:rsid w:val="00983583"/>
    <w:rsid w:val="00991287"/>
    <w:rsid w:val="0099696C"/>
    <w:rsid w:val="009B1A81"/>
    <w:rsid w:val="009D7D4A"/>
    <w:rsid w:val="009E3FF4"/>
    <w:rsid w:val="009E6147"/>
    <w:rsid w:val="00A069C6"/>
    <w:rsid w:val="00A15DFA"/>
    <w:rsid w:val="00A17904"/>
    <w:rsid w:val="00A46DE0"/>
    <w:rsid w:val="00A5506D"/>
    <w:rsid w:val="00A804EB"/>
    <w:rsid w:val="00A923B1"/>
    <w:rsid w:val="00AB3CF7"/>
    <w:rsid w:val="00AD0BA7"/>
    <w:rsid w:val="00AD4875"/>
    <w:rsid w:val="00B00E34"/>
    <w:rsid w:val="00B1170C"/>
    <w:rsid w:val="00B41B92"/>
    <w:rsid w:val="00B46529"/>
    <w:rsid w:val="00B51750"/>
    <w:rsid w:val="00B545E5"/>
    <w:rsid w:val="00B613F5"/>
    <w:rsid w:val="00B76CE0"/>
    <w:rsid w:val="00B80E4F"/>
    <w:rsid w:val="00B85DDE"/>
    <w:rsid w:val="00BA1AC0"/>
    <w:rsid w:val="00BA7937"/>
    <w:rsid w:val="00BB22DA"/>
    <w:rsid w:val="00BC760D"/>
    <w:rsid w:val="00BD1741"/>
    <w:rsid w:val="00BD7786"/>
    <w:rsid w:val="00BE5BC1"/>
    <w:rsid w:val="00BE7272"/>
    <w:rsid w:val="00BF2EB9"/>
    <w:rsid w:val="00BF6063"/>
    <w:rsid w:val="00C22E2B"/>
    <w:rsid w:val="00C4030D"/>
    <w:rsid w:val="00C43450"/>
    <w:rsid w:val="00C52FF3"/>
    <w:rsid w:val="00C956E7"/>
    <w:rsid w:val="00CA2107"/>
    <w:rsid w:val="00CC0B1E"/>
    <w:rsid w:val="00CC4280"/>
    <w:rsid w:val="00CD4833"/>
    <w:rsid w:val="00CF04C8"/>
    <w:rsid w:val="00D10373"/>
    <w:rsid w:val="00D1535D"/>
    <w:rsid w:val="00D23F7B"/>
    <w:rsid w:val="00D2763B"/>
    <w:rsid w:val="00D301C1"/>
    <w:rsid w:val="00D344B2"/>
    <w:rsid w:val="00D40E86"/>
    <w:rsid w:val="00D47D95"/>
    <w:rsid w:val="00D63F6A"/>
    <w:rsid w:val="00D72B5D"/>
    <w:rsid w:val="00D73B67"/>
    <w:rsid w:val="00D83EF8"/>
    <w:rsid w:val="00D86C2D"/>
    <w:rsid w:val="00DA046B"/>
    <w:rsid w:val="00DA1E11"/>
    <w:rsid w:val="00DB33FF"/>
    <w:rsid w:val="00DB7DBE"/>
    <w:rsid w:val="00DC1326"/>
    <w:rsid w:val="00DD62AA"/>
    <w:rsid w:val="00DE38A4"/>
    <w:rsid w:val="00E05691"/>
    <w:rsid w:val="00E64D14"/>
    <w:rsid w:val="00EA708A"/>
    <w:rsid w:val="00EC5ED3"/>
    <w:rsid w:val="00EE2707"/>
    <w:rsid w:val="00EE33AD"/>
    <w:rsid w:val="00EF05D5"/>
    <w:rsid w:val="00EF1867"/>
    <w:rsid w:val="00F20F05"/>
    <w:rsid w:val="00F47185"/>
    <w:rsid w:val="00F67A28"/>
    <w:rsid w:val="00F7666C"/>
    <w:rsid w:val="00F96B52"/>
    <w:rsid w:val="00F976A2"/>
    <w:rsid w:val="00FB0929"/>
    <w:rsid w:val="00FD13DE"/>
    <w:rsid w:val="00FF2BF7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A6CD"/>
  <w15:docId w15:val="{923FE088-41A0-4921-B86B-81C269A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C5E21"/>
    <w:pPr>
      <w:keepNext/>
      <w:keepLines/>
      <w:spacing w:before="80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B6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4C5E21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table" w:customStyle="1" w:styleId="EventPlannerTable">
    <w:name w:val="Event Planner Table"/>
    <w:basedOn w:val="TableNormal"/>
    <w:uiPriority w:val="99"/>
    <w:rsid w:val="004C5E21"/>
    <w:pPr>
      <w:spacing w:before="40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itle">
    <w:name w:val="Title"/>
    <w:basedOn w:val="Normal"/>
    <w:link w:val="TitleChar"/>
    <w:uiPriority w:val="1"/>
    <w:qFormat/>
    <w:rsid w:val="000663EC"/>
    <w:pPr>
      <w:spacing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663EC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4696EFD69F408A98E30472C84DF8" ma:contentTypeVersion="13" ma:contentTypeDescription="Create a new document." ma:contentTypeScope="" ma:versionID="47901732f82700d96f4cedb9a3aa30da">
  <xsd:schema xmlns:xsd="http://www.w3.org/2001/XMLSchema" xmlns:xs="http://www.w3.org/2001/XMLSchema" xmlns:p="http://schemas.microsoft.com/office/2006/metadata/properties" xmlns:ns3="8c841d0e-67d7-4d87-87ed-b56b072fd3ac" xmlns:ns4="b1e324a9-991f-47e7-862e-c849b2efbc69" targetNamespace="http://schemas.microsoft.com/office/2006/metadata/properties" ma:root="true" ma:fieldsID="3095459cc86de5a865b451dde5de1064" ns3:_="" ns4:_="">
    <xsd:import namespace="8c841d0e-67d7-4d87-87ed-b56b072fd3ac"/>
    <xsd:import namespace="b1e324a9-991f-47e7-862e-c849b2efb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1d0e-67d7-4d87-87ed-b56b072f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24a9-991f-47e7-862e-c849b2efb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E8932-42D6-4776-BDEF-3C48F55B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759A8-6CDC-4D98-A192-07F3EB43B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1A95-5BBE-4278-BDDF-0C80685E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1d0e-67d7-4d87-87ed-b56b072fd3ac"/>
    <ds:schemaRef ds:uri="b1e324a9-991f-47e7-862e-c849b2efb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Anderson</dc:creator>
  <cp:lastModifiedBy>Jeff Beck</cp:lastModifiedBy>
  <cp:revision>2</cp:revision>
  <cp:lastPrinted>2019-10-31T18:51:00Z</cp:lastPrinted>
  <dcterms:created xsi:type="dcterms:W3CDTF">2022-09-12T14:55:00Z</dcterms:created>
  <dcterms:modified xsi:type="dcterms:W3CDTF">2022-09-12T14:55:00Z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0x010100FB034696EFD69F408A98E30472C84DF8</vt:lpwstr>
  </property>
</Properties>
</file>